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16A93" w14:textId="6263326D" w:rsidR="00CA740B" w:rsidRDefault="00CA740B" w:rsidP="00CA740B">
      <w:pPr>
        <w:spacing w:after="0"/>
        <w:rPr>
          <w:b/>
          <w:noProof/>
        </w:rPr>
      </w:pPr>
      <w:r>
        <w:rPr>
          <w:b/>
          <w:noProof/>
        </w:rPr>
        <w:t>Task 1 – Read it aloud to each other. Remember: pronounce every syllable!</w:t>
      </w:r>
    </w:p>
    <w:p w14:paraId="3B54728D" w14:textId="77777777" w:rsidR="00CA740B" w:rsidRDefault="00CA740B" w:rsidP="00561A08">
      <w:pPr>
        <w:spacing w:after="0"/>
        <w:ind w:firstLine="720"/>
        <w:rPr>
          <w:b/>
          <w:noProof/>
        </w:rPr>
      </w:pPr>
    </w:p>
    <w:p w14:paraId="0D82FDA0" w14:textId="4D22639E" w:rsidR="00561A08" w:rsidRPr="00561A08" w:rsidRDefault="00561A08" w:rsidP="00561A08">
      <w:pPr>
        <w:spacing w:after="0"/>
        <w:ind w:firstLine="720"/>
        <w:rPr>
          <w:b/>
          <w:noProof/>
        </w:rPr>
      </w:pPr>
      <w:r w:rsidRPr="00561A08">
        <w:rPr>
          <w:b/>
          <w:noProof/>
        </w:rPr>
        <w:t>Whan that Aprill with his shoures soote</w:t>
      </w:r>
    </w:p>
    <w:p w14:paraId="7548A330" w14:textId="064DD2E3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</w:t>
      </w:r>
      <w:r w:rsidRPr="00561A08">
        <w:rPr>
          <w:noProof/>
        </w:rPr>
        <w:t xml:space="preserve">              When April with its sweet-smelling showers</w:t>
      </w:r>
    </w:p>
    <w:p w14:paraId="7EA94DE3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2         The droghte of March hath perced to the roote,</w:t>
      </w:r>
    </w:p>
    <w:p w14:paraId="401DFB92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    </w:t>
      </w:r>
      <w:r w:rsidRPr="00561A08">
        <w:rPr>
          <w:noProof/>
        </w:rPr>
        <w:t>Has pierced the drought of March to the root,</w:t>
      </w:r>
    </w:p>
    <w:p w14:paraId="5948DE7D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3         And bathed every veyne in swich licour</w:t>
      </w:r>
    </w:p>
    <w:p w14:paraId="5B8C4211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    </w:t>
      </w:r>
      <w:r w:rsidRPr="00561A08">
        <w:rPr>
          <w:noProof/>
        </w:rPr>
        <w:t>And bathed every vein (of the plants) in such liquid</w:t>
      </w:r>
    </w:p>
    <w:p w14:paraId="2ECF6C28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4         Of which vertu engendred is the flour;</w:t>
      </w:r>
    </w:p>
    <w:p w14:paraId="6674F62C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noProof/>
        </w:rPr>
        <w:t xml:space="preserve">               By the power of which the flower is created;</w:t>
      </w:r>
    </w:p>
    <w:p w14:paraId="3014E64E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5         Whan Zephirus eek with his sweete breeth</w:t>
      </w:r>
    </w:p>
    <w:p w14:paraId="2CD3FC87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    </w:t>
      </w:r>
      <w:r w:rsidRPr="00561A08">
        <w:rPr>
          <w:noProof/>
        </w:rPr>
        <w:t>When the West Wind also with its sweet breath,</w:t>
      </w:r>
    </w:p>
    <w:p w14:paraId="5B8B97BD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6         Inspired hath in every holt and heeth</w:t>
      </w:r>
    </w:p>
    <w:p w14:paraId="15491F8E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noProof/>
        </w:rPr>
        <w:t xml:space="preserve">               In every holt and heath, has breathed life into</w:t>
      </w:r>
    </w:p>
    <w:p w14:paraId="314C41A9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7         The tendre croppes, and the yonge sonne</w:t>
      </w:r>
    </w:p>
    <w:p w14:paraId="557FB747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    </w:t>
      </w:r>
      <w:r w:rsidRPr="00561A08">
        <w:rPr>
          <w:noProof/>
        </w:rPr>
        <w:t>The tender crops, and the young sun</w:t>
      </w:r>
    </w:p>
    <w:p w14:paraId="1FA6F231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8         Hath in the Ram his half cours yronne,</w:t>
      </w:r>
    </w:p>
    <w:p w14:paraId="62A5FBA5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    </w:t>
      </w:r>
      <w:r w:rsidRPr="00561A08">
        <w:rPr>
          <w:noProof/>
        </w:rPr>
        <w:t>Has run its half course in Aries,</w:t>
      </w:r>
    </w:p>
    <w:p w14:paraId="14B3CB7A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9         And smale foweles maken melodye,</w:t>
      </w:r>
    </w:p>
    <w:p w14:paraId="5091B553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    </w:t>
      </w:r>
      <w:r w:rsidRPr="00561A08">
        <w:rPr>
          <w:noProof/>
        </w:rPr>
        <w:t>And small fowls make melody,</w:t>
      </w:r>
    </w:p>
    <w:p w14:paraId="00E61F3A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10         That slepen al the nyght with open ye</w:t>
      </w:r>
    </w:p>
    <w:p w14:paraId="1748A108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    </w:t>
      </w:r>
      <w:r w:rsidRPr="00561A08">
        <w:rPr>
          <w:noProof/>
        </w:rPr>
        <w:t>Those that sleep all the night with open eyes</w:t>
      </w:r>
    </w:p>
    <w:p w14:paraId="585662C8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11         (So priketh hem Nature in hir corages),</w:t>
      </w:r>
    </w:p>
    <w:p w14:paraId="051884D0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</w:t>
      </w:r>
      <w:r w:rsidRPr="00561A08">
        <w:rPr>
          <w:noProof/>
        </w:rPr>
        <w:t xml:space="preserve">    (So Nature incites them in their hearts),</w:t>
      </w:r>
    </w:p>
    <w:p w14:paraId="18ABDBCF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12         Thanne longen folk to goon on pilgrimages,</w:t>
      </w:r>
    </w:p>
    <w:p w14:paraId="141C492D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    </w:t>
      </w:r>
      <w:r w:rsidRPr="00561A08">
        <w:rPr>
          <w:noProof/>
        </w:rPr>
        <w:t>Then folk long to go on pilgrimages,</w:t>
      </w:r>
    </w:p>
    <w:p w14:paraId="1C3006EF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13         And palmeres for to seken straunge strondes,</w:t>
      </w:r>
    </w:p>
    <w:p w14:paraId="7986D284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b/>
          <w:noProof/>
        </w:rPr>
        <w:t xml:space="preserve">               </w:t>
      </w:r>
      <w:r w:rsidRPr="00561A08">
        <w:rPr>
          <w:noProof/>
        </w:rPr>
        <w:t>And professional pilgrims (long) to seek foreign shores,</w:t>
      </w:r>
    </w:p>
    <w:p w14:paraId="44470E09" w14:textId="77777777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14         To ferne halwes, kowthe in sondry londes;</w:t>
      </w:r>
    </w:p>
    <w:p w14:paraId="74F24150" w14:textId="77777777" w:rsidR="00561A08" w:rsidRPr="00561A08" w:rsidRDefault="00561A08" w:rsidP="00561A08">
      <w:pPr>
        <w:spacing w:after="0"/>
        <w:rPr>
          <w:noProof/>
        </w:rPr>
      </w:pPr>
      <w:r w:rsidRPr="00561A08">
        <w:rPr>
          <w:noProof/>
        </w:rPr>
        <w:t xml:space="preserve">               To (go to) distant shrines, known in various lands;</w:t>
      </w:r>
    </w:p>
    <w:p w14:paraId="0CC0964C" w14:textId="7DFA121F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15         And specially from every shires ende</w:t>
      </w:r>
    </w:p>
    <w:p w14:paraId="53529B61" w14:textId="27873699" w:rsidR="00561A08" w:rsidRPr="00561A08" w:rsidRDefault="00561A08" w:rsidP="00561A08">
      <w:pPr>
        <w:spacing w:after="0"/>
        <w:rPr>
          <w:noProof/>
        </w:rPr>
      </w:pPr>
      <w:r w:rsidRPr="00561A08">
        <w:rPr>
          <w:noProof/>
        </w:rPr>
        <w:t xml:space="preserve">               And specially from every shire's end</w:t>
      </w:r>
    </w:p>
    <w:p w14:paraId="231FB3CE" w14:textId="61D8C9B2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16         Of Engelond to Caunterbury they wende,</w:t>
      </w:r>
    </w:p>
    <w:p w14:paraId="124197F7" w14:textId="574E8B74" w:rsidR="00561A08" w:rsidRPr="00561A08" w:rsidRDefault="00561A08" w:rsidP="00561A08">
      <w:pPr>
        <w:spacing w:after="0"/>
        <w:rPr>
          <w:noProof/>
        </w:rPr>
      </w:pPr>
      <w:r w:rsidRPr="00561A08">
        <w:rPr>
          <w:noProof/>
        </w:rPr>
        <w:t xml:space="preserve">               Of England to Canterbury they travel,</w:t>
      </w:r>
    </w:p>
    <w:p w14:paraId="796FA60F" w14:textId="1449B7E0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17         The hooly blisful martir for to seke,</w:t>
      </w:r>
    </w:p>
    <w:p w14:paraId="4B428AA7" w14:textId="619AA536" w:rsidR="00561A08" w:rsidRPr="00561A08" w:rsidRDefault="00561A08" w:rsidP="00561A08">
      <w:pPr>
        <w:spacing w:after="0"/>
        <w:rPr>
          <w:noProof/>
        </w:rPr>
      </w:pPr>
      <w:r w:rsidRPr="00561A08">
        <w:rPr>
          <w:noProof/>
        </w:rPr>
        <w:t xml:space="preserve">               To seek the holy blessed martyr,</w:t>
      </w:r>
    </w:p>
    <w:p w14:paraId="52CE1696" w14:textId="053A5F6E" w:rsidR="00561A08" w:rsidRPr="00561A08" w:rsidRDefault="00561A08" w:rsidP="00561A08">
      <w:pPr>
        <w:spacing w:after="0"/>
        <w:rPr>
          <w:b/>
          <w:noProof/>
        </w:rPr>
      </w:pPr>
      <w:r w:rsidRPr="00561A08">
        <w:rPr>
          <w:b/>
          <w:noProof/>
        </w:rPr>
        <w:t>18         That hem hath holpen whan that they were seeke.</w:t>
      </w:r>
    </w:p>
    <w:p w14:paraId="4FDABB94" w14:textId="20225679" w:rsidR="00561A08" w:rsidRPr="00561A08" w:rsidRDefault="00561A08" w:rsidP="00561A08">
      <w:pPr>
        <w:spacing w:after="0"/>
        <w:rPr>
          <w:noProof/>
        </w:rPr>
      </w:pPr>
      <w:r w:rsidRPr="00561A08">
        <w:rPr>
          <w:noProof/>
        </w:rPr>
        <w:t xml:space="preserve">               Who helped them when they were sick.</w:t>
      </w:r>
    </w:p>
    <w:p w14:paraId="5FA1D3BC" w14:textId="2F013486" w:rsidR="00561A08" w:rsidRDefault="00A34C4B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63C80FD0" wp14:editId="2B948181">
            <wp:simplePos x="0" y="0"/>
            <wp:positionH relativeFrom="column">
              <wp:posOffset>3114675</wp:posOffset>
            </wp:positionH>
            <wp:positionV relativeFrom="paragraph">
              <wp:posOffset>203835</wp:posOffset>
            </wp:positionV>
            <wp:extent cx="1838325" cy="1389712"/>
            <wp:effectExtent l="0" t="0" r="0" b="1270"/>
            <wp:wrapTight wrapText="bothSides">
              <wp:wrapPolygon edited="0">
                <wp:start x="0" y="0"/>
                <wp:lineTo x="0" y="21324"/>
                <wp:lineTo x="21264" y="21324"/>
                <wp:lineTo x="212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8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2B02A92" wp14:editId="52A9FD7C">
            <wp:simplePos x="0" y="0"/>
            <wp:positionH relativeFrom="margin">
              <wp:posOffset>532765</wp:posOffset>
            </wp:positionH>
            <wp:positionV relativeFrom="paragraph">
              <wp:posOffset>172085</wp:posOffset>
            </wp:positionV>
            <wp:extent cx="17240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81" y="21455"/>
                <wp:lineTo x="2148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74283" w14:textId="7B98917D" w:rsidR="00876C8D" w:rsidRDefault="00876C8D">
      <w:pPr>
        <w:rPr>
          <w:b/>
          <w:noProof/>
        </w:rPr>
      </w:pPr>
    </w:p>
    <w:p w14:paraId="39BBD403" w14:textId="792A4988" w:rsidR="00876C8D" w:rsidRDefault="00876C8D">
      <w:pPr>
        <w:rPr>
          <w:b/>
          <w:noProof/>
        </w:rPr>
      </w:pPr>
    </w:p>
    <w:p w14:paraId="14F42481" w14:textId="6F12FA46" w:rsidR="00876C8D" w:rsidRDefault="00876C8D">
      <w:pPr>
        <w:rPr>
          <w:b/>
          <w:noProof/>
        </w:rPr>
      </w:pPr>
    </w:p>
    <w:p w14:paraId="48F11C15" w14:textId="4B419DFF" w:rsidR="00876C8D" w:rsidRDefault="00876C8D">
      <w:pPr>
        <w:rPr>
          <w:b/>
          <w:noProof/>
        </w:rPr>
      </w:pPr>
    </w:p>
    <w:p w14:paraId="75F11DD5" w14:textId="4A1E05CA" w:rsidR="004802D7" w:rsidRDefault="00BF5C40">
      <w:pPr>
        <w:rPr>
          <w:b/>
          <w:noProof/>
        </w:rPr>
      </w:pPr>
      <w:r>
        <w:rPr>
          <w:b/>
          <w:noProof/>
        </w:rPr>
        <w:lastRenderedPageBreak/>
        <w:t>Task 2</w:t>
      </w:r>
    </w:p>
    <w:p w14:paraId="240688DA" w14:textId="33EF9A94" w:rsidR="00BF5C40" w:rsidRDefault="00BF5C40">
      <w:pPr>
        <w:rPr>
          <w:b/>
          <w:noProof/>
        </w:rPr>
      </w:pPr>
      <w:r>
        <w:rPr>
          <w:b/>
          <w:noProof/>
        </w:rPr>
        <w:t>Follow this extract as I read</w:t>
      </w:r>
      <w:r w:rsidR="00876C8D">
        <w:rPr>
          <w:b/>
          <w:noProof/>
        </w:rPr>
        <w:t>. The image below comes from one of the few surviving contemporary manuscripts of the Canterbury Tales</w:t>
      </w:r>
      <w:r w:rsidR="00820759">
        <w:rPr>
          <w:b/>
          <w:noProof/>
        </w:rPr>
        <w:t>, dating from just after 1400. Chaucer has just described the Knight and now turns to his son…</w:t>
      </w:r>
    </w:p>
    <w:p w14:paraId="0EA40782" w14:textId="6A9D2372" w:rsidR="00561A08" w:rsidRDefault="00561A08">
      <w:pPr>
        <w:rPr>
          <w:b/>
          <w:noProof/>
        </w:rPr>
      </w:pPr>
    </w:p>
    <w:p w14:paraId="0DFC1EA6" w14:textId="4483C40F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With hym ther was his sone, a yong SQUIER,</w:t>
      </w:r>
    </w:p>
    <w:p w14:paraId="1C30701E" w14:textId="3D9AE79E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A lovyere and a lusty bacheler;</w:t>
      </w:r>
    </w:p>
    <w:p w14:paraId="0949F004" w14:textId="771F76C1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With lokkes crulle, as they were leyd in presse.</w:t>
      </w:r>
    </w:p>
    <w:p w14:paraId="74897702" w14:textId="3AFF49A2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Of twenty yeer of age he was, I gesse.</w:t>
      </w:r>
    </w:p>
    <w:p w14:paraId="58A77259" w14:textId="6AC5762F" w:rsidR="00BF5C40" w:rsidRPr="00876C8D" w:rsidRDefault="004802D7" w:rsidP="00BF5C40">
      <w:pPr>
        <w:rPr>
          <w:bCs/>
          <w:noProof/>
        </w:rPr>
      </w:pPr>
      <w:r w:rsidRPr="004802D7">
        <w:rPr>
          <w:noProof/>
        </w:rPr>
        <w:drawing>
          <wp:anchor distT="0" distB="0" distL="114300" distR="114300" simplePos="0" relativeHeight="251658240" behindDoc="1" locked="0" layoutInCell="1" allowOverlap="1" wp14:anchorId="4503CB8E" wp14:editId="68ED18B5">
            <wp:simplePos x="0" y="0"/>
            <wp:positionH relativeFrom="margin">
              <wp:posOffset>3572510</wp:posOffset>
            </wp:positionH>
            <wp:positionV relativeFrom="paragraph">
              <wp:posOffset>7620</wp:posOffset>
            </wp:positionV>
            <wp:extent cx="25781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387" y="21488"/>
                <wp:lineTo x="213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C40" w:rsidRPr="00876C8D">
        <w:rPr>
          <w:bCs/>
          <w:noProof/>
        </w:rPr>
        <w:t>Of his stature he was of evene lengthe,</w:t>
      </w:r>
    </w:p>
    <w:p w14:paraId="2ADAAC75" w14:textId="0845BDBE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And wonderly delyvere, and of greet strengthe.</w:t>
      </w:r>
      <w:r w:rsidR="004802D7" w:rsidRPr="004802D7">
        <w:rPr>
          <w:noProof/>
        </w:rPr>
        <w:t xml:space="preserve"> </w:t>
      </w:r>
    </w:p>
    <w:p w14:paraId="2216BC1A" w14:textId="364AB318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And he hadde been somtyme in chyvachie</w:t>
      </w:r>
    </w:p>
    <w:p w14:paraId="5D3B02BE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In Flaundres, in Artoys, and Pycardie,</w:t>
      </w:r>
    </w:p>
    <w:p w14:paraId="3BE50FEF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And born hym weel, as of so litel space,</w:t>
      </w:r>
    </w:p>
    <w:p w14:paraId="5DA126A7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In hope to stonden in his lady grace.</w:t>
      </w:r>
    </w:p>
    <w:p w14:paraId="0A54C4EA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Embrouded was he, as it were a meede,</w:t>
      </w:r>
    </w:p>
    <w:p w14:paraId="7112FC3A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Al ful of fresshe floures, whyte and reede;</w:t>
      </w:r>
    </w:p>
    <w:p w14:paraId="00633842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Syngynge he was, or floytynge, al the day,</w:t>
      </w:r>
    </w:p>
    <w:p w14:paraId="7971E0C3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He was as fressh as is the monthe of May.</w:t>
      </w:r>
    </w:p>
    <w:p w14:paraId="20C8A02A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Short was his gowne, with sleves longe and wyde.</w:t>
      </w:r>
    </w:p>
    <w:p w14:paraId="4BB52EC5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Wel koude he sitte on hors, and faire ryde.</w:t>
      </w:r>
    </w:p>
    <w:p w14:paraId="00D0084C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He koude songes make, and wel endite,</w:t>
      </w:r>
    </w:p>
    <w:p w14:paraId="47DAFF16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Juste, and eek daunce, and weel purtreye and write.</w:t>
      </w:r>
    </w:p>
    <w:p w14:paraId="3778C0AB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So hoote he lovede, that by nyghtertale</w:t>
      </w:r>
    </w:p>
    <w:p w14:paraId="2E841E9D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He slepte namoore than dooth a nyghtyngale.</w:t>
      </w:r>
    </w:p>
    <w:p w14:paraId="1D97333F" w14:textId="77777777" w:rsidR="00BF5C40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Curteis he was, lowely, and servysable,</w:t>
      </w:r>
    </w:p>
    <w:p w14:paraId="0CBB0A69" w14:textId="4C95B2EE" w:rsidR="00561A08" w:rsidRPr="00876C8D" w:rsidRDefault="00BF5C40" w:rsidP="00BF5C40">
      <w:pPr>
        <w:rPr>
          <w:bCs/>
          <w:noProof/>
        </w:rPr>
      </w:pPr>
      <w:r w:rsidRPr="00876C8D">
        <w:rPr>
          <w:bCs/>
          <w:noProof/>
        </w:rPr>
        <w:t>And carf biforn his fader at the table.</w:t>
      </w:r>
    </w:p>
    <w:p w14:paraId="19070CC6" w14:textId="77777777" w:rsidR="00EF5738" w:rsidRDefault="00EF5738">
      <w:pPr>
        <w:rPr>
          <w:b/>
          <w:noProof/>
        </w:rPr>
      </w:pPr>
    </w:p>
    <w:p w14:paraId="1574AEA0" w14:textId="77777777" w:rsidR="00EF5738" w:rsidRDefault="00EF5738">
      <w:pPr>
        <w:rPr>
          <w:b/>
          <w:noProof/>
        </w:rPr>
      </w:pPr>
    </w:p>
    <w:p w14:paraId="5F376DE9" w14:textId="77777777" w:rsidR="00876C8D" w:rsidRDefault="00876C8D">
      <w:pPr>
        <w:rPr>
          <w:b/>
          <w:noProof/>
        </w:rPr>
      </w:pPr>
    </w:p>
    <w:p w14:paraId="79471A7A" w14:textId="77777777" w:rsidR="004802D7" w:rsidRDefault="004802D7">
      <w:pPr>
        <w:rPr>
          <w:b/>
          <w:noProof/>
        </w:rPr>
      </w:pPr>
    </w:p>
    <w:p w14:paraId="7B9F74DD" w14:textId="51CB2494" w:rsidR="005A7B97" w:rsidRPr="005A7B97" w:rsidRDefault="005A7B97">
      <w:pPr>
        <w:rPr>
          <w:b/>
          <w:noProof/>
        </w:rPr>
      </w:pPr>
      <w:r w:rsidRPr="005A7B97">
        <w:rPr>
          <w:b/>
          <w:noProof/>
        </w:rPr>
        <w:lastRenderedPageBreak/>
        <w:t>Task</w:t>
      </w:r>
      <w:r w:rsidR="00EF5738">
        <w:rPr>
          <w:b/>
          <w:noProof/>
        </w:rPr>
        <w:t xml:space="preserve"> </w:t>
      </w:r>
      <w:r w:rsidR="00876C8D">
        <w:rPr>
          <w:b/>
          <w:noProof/>
        </w:rPr>
        <w:t>3</w:t>
      </w:r>
    </w:p>
    <w:p w14:paraId="024315A3" w14:textId="4C62C0DB" w:rsidR="00F33E3C" w:rsidRDefault="007A719D">
      <w:r>
        <w:rPr>
          <w:noProof/>
        </w:rPr>
        <w:drawing>
          <wp:anchor distT="0" distB="0" distL="114300" distR="114300" simplePos="0" relativeHeight="251657216" behindDoc="1" locked="0" layoutInCell="1" allowOverlap="1" wp14:anchorId="2516EA98" wp14:editId="6AD9D302">
            <wp:simplePos x="0" y="0"/>
            <wp:positionH relativeFrom="margin">
              <wp:posOffset>-229235</wp:posOffset>
            </wp:positionH>
            <wp:positionV relativeFrom="paragraph">
              <wp:posOffset>733425</wp:posOffset>
            </wp:positionV>
            <wp:extent cx="6219825" cy="7886700"/>
            <wp:effectExtent l="0" t="0" r="9525" b="0"/>
            <wp:wrapTight wrapText="bothSides">
              <wp:wrapPolygon edited="0">
                <wp:start x="0" y="0"/>
                <wp:lineTo x="0" y="21548"/>
                <wp:lineTo x="21567" y="21548"/>
                <wp:lineTo x="21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B97">
        <w:rPr>
          <w:noProof/>
        </w:rPr>
        <w:t>In groups (or individually), re-read the Squire’s portrait and use the table below to fill in the gaps here… and you’re well on way to reading Middle English!</w:t>
      </w:r>
      <w:r w:rsidR="005A7B97">
        <w:t xml:space="preserve"> </w:t>
      </w:r>
      <w:r>
        <w:t>You can use the</w:t>
      </w:r>
      <w:r w:rsidR="00876C8D">
        <w:t xml:space="preserve"> manuscript </w:t>
      </w:r>
      <w:proofErr w:type="spellStart"/>
      <w:r w:rsidR="00876C8D">
        <w:t>illu</w:t>
      </w:r>
      <w:proofErr w:type="spellEnd"/>
    </w:p>
    <w:p w14:paraId="1FF4E5A3" w14:textId="2B711BEE" w:rsidR="00F33E3C" w:rsidRPr="00045DEC" w:rsidRDefault="00F33E3C">
      <w:pPr>
        <w:rPr>
          <w:b/>
          <w:bCs/>
        </w:rPr>
      </w:pPr>
      <w:r w:rsidRPr="00045DEC">
        <w:rPr>
          <w:b/>
          <w:bCs/>
        </w:rPr>
        <w:lastRenderedPageBreak/>
        <w:t>Task 4</w:t>
      </w:r>
    </w:p>
    <w:p w14:paraId="3B85E76A" w14:textId="466B0C67" w:rsidR="00F33E3C" w:rsidRPr="00C75581" w:rsidRDefault="007D5AB1">
      <w:pPr>
        <w:rPr>
          <w:b/>
          <w:bCs/>
        </w:rPr>
      </w:pPr>
      <w:r w:rsidRPr="00C75581">
        <w:rPr>
          <w:b/>
          <w:bCs/>
        </w:rPr>
        <w:t>(A)</w:t>
      </w:r>
    </w:p>
    <w:p w14:paraId="0DA78E1D" w14:textId="4A5A60E9" w:rsidR="00045DEC" w:rsidRDefault="00F33E3C" w:rsidP="007D5AB1">
      <w:r>
        <w:t>Write your own portrait of someone you know well</w:t>
      </w:r>
      <w:r w:rsidR="00D35C79">
        <w:t xml:space="preserve"> in eth style of the Squire’s portrait</w:t>
      </w:r>
      <w:r w:rsidR="0050724C">
        <w:t>.</w:t>
      </w:r>
      <w:r w:rsidR="0061190C">
        <w:t> </w:t>
      </w:r>
    </w:p>
    <w:p w14:paraId="7AB3B1CB" w14:textId="6204976E" w:rsidR="0061190C" w:rsidRDefault="0061190C" w:rsidP="0061190C">
      <w:r>
        <w:t>We have looked at how Chaucer has done it – he was keen to observe the '</w:t>
      </w:r>
      <w:proofErr w:type="spellStart"/>
      <w:r>
        <w:t>estaat</w:t>
      </w:r>
      <w:proofErr w:type="spellEnd"/>
      <w:r>
        <w:t>' (status/job), the 'array (clothing and physical appearance) and the '</w:t>
      </w:r>
      <w:proofErr w:type="spellStart"/>
      <w:r>
        <w:t>condicioun</w:t>
      </w:r>
      <w:proofErr w:type="spellEnd"/>
      <w:r>
        <w:t xml:space="preserve">', or someone's character and personality. In other words, what does their behaviour and looks suggest about them as a person? </w:t>
      </w:r>
      <w:r w:rsidR="00EF2380">
        <w:t>Do they say one thing</w:t>
      </w:r>
      <w:r w:rsidR="0052297D">
        <w:t>, and do another?</w:t>
      </w:r>
      <w:r w:rsidR="00EF2380">
        <w:t xml:space="preserve"> Whatever you decide, m</w:t>
      </w:r>
      <w:r>
        <w:t>ake your description real and make it human. Write about what you know.</w:t>
      </w:r>
    </w:p>
    <w:p w14:paraId="6326E6F3" w14:textId="3BC277EE" w:rsidR="0061190C" w:rsidRPr="00045DEC" w:rsidRDefault="0061190C" w:rsidP="0061190C">
      <w:r w:rsidRPr="0061190C">
        <w:rPr>
          <w:b/>
          <w:bCs/>
        </w:rPr>
        <w:t>Guidelines to follow</w:t>
      </w:r>
    </w:p>
    <w:p w14:paraId="2D77CCFB" w14:textId="0852D882" w:rsidR="00226E8B" w:rsidRPr="007D5AB1" w:rsidRDefault="0052297D" w:rsidP="0061190C">
      <w:r>
        <w:t>Begin your pen portrait</w:t>
      </w:r>
      <w:r w:rsidR="0061190C">
        <w:t xml:space="preserve"> 'A [blank] there was…’ </w:t>
      </w:r>
      <w:r>
        <w:t>to give it an instant Chaucerian feel</w:t>
      </w:r>
      <w:r w:rsidR="007B5AEC">
        <w:t xml:space="preserve">. </w:t>
      </w:r>
      <w:r w:rsidR="0061190C">
        <w:t xml:space="preserve">In the blank you can insert schoolgirl, </w:t>
      </w:r>
      <w:r w:rsidR="00EF2380">
        <w:t xml:space="preserve">schoolboy, </w:t>
      </w:r>
      <w:r w:rsidR="0061190C">
        <w:t>runner, cellist, artist</w:t>
      </w:r>
      <w:r w:rsidR="00045DEC">
        <w:t xml:space="preserve">, teacher, </w:t>
      </w:r>
      <w:r w:rsidR="00EF2380">
        <w:t xml:space="preserve">father, </w:t>
      </w:r>
      <w:r w:rsidR="00045DEC">
        <w:t>whatever you decide!</w:t>
      </w:r>
    </w:p>
    <w:p w14:paraId="787B8E27" w14:textId="44A7A28C" w:rsidR="0061190C" w:rsidRPr="00226E8B" w:rsidRDefault="00226E8B" w:rsidP="0061190C">
      <w:pPr>
        <w:rPr>
          <w:b/>
          <w:bCs/>
        </w:rPr>
      </w:pPr>
      <w:r w:rsidRPr="00226E8B">
        <w:rPr>
          <w:b/>
          <w:bCs/>
        </w:rPr>
        <w:t>Looking for a challenge?</w:t>
      </w:r>
    </w:p>
    <w:p w14:paraId="61457AA0" w14:textId="778E9AA1" w:rsidR="00226E8B" w:rsidRDefault="00045DEC" w:rsidP="0061190C">
      <w:r>
        <w:t>If you want an extra challenge write your description in poetry using Ch</w:t>
      </w:r>
      <w:r w:rsidR="00226E8B">
        <w:t>a</w:t>
      </w:r>
      <w:r>
        <w:t xml:space="preserve">ucer’s </w:t>
      </w:r>
      <w:r w:rsidR="00226E8B">
        <w:t xml:space="preserve">distinctive </w:t>
      </w:r>
      <w:r>
        <w:t>met</w:t>
      </w:r>
      <w:r w:rsidR="00226E8B">
        <w:t xml:space="preserve">er </w:t>
      </w:r>
      <w:r>
        <w:t xml:space="preserve">and rhyme scheme – that means </w:t>
      </w:r>
      <w:r w:rsidR="00226E8B">
        <w:t xml:space="preserve">using </w:t>
      </w:r>
      <w:r w:rsidR="0001625F">
        <w:t>rhyming couplets and making sure each line has five stresses to make it an I</w:t>
      </w:r>
      <w:r w:rsidR="00226E8B">
        <w:t>AM</w:t>
      </w:r>
      <w:r w:rsidR="0001625F">
        <w:t xml:space="preserve">BIC PENTAMETER line e.g. </w:t>
      </w:r>
    </w:p>
    <w:p w14:paraId="417E4103" w14:textId="77777777" w:rsidR="00226E8B" w:rsidRPr="00876C8D" w:rsidRDefault="00226E8B" w:rsidP="00226E8B">
      <w:pPr>
        <w:rPr>
          <w:bCs/>
          <w:noProof/>
        </w:rPr>
      </w:pPr>
      <w:r w:rsidRPr="00876C8D">
        <w:rPr>
          <w:bCs/>
          <w:noProof/>
        </w:rPr>
        <w:t xml:space="preserve">With </w:t>
      </w:r>
      <w:r w:rsidRPr="00226E8B">
        <w:rPr>
          <w:b/>
          <w:noProof/>
        </w:rPr>
        <w:t>lok</w:t>
      </w:r>
      <w:r w:rsidRPr="00876C8D">
        <w:rPr>
          <w:bCs/>
          <w:noProof/>
        </w:rPr>
        <w:t xml:space="preserve">kes </w:t>
      </w:r>
      <w:r w:rsidRPr="00226E8B">
        <w:rPr>
          <w:b/>
          <w:noProof/>
        </w:rPr>
        <w:t>crul</w:t>
      </w:r>
      <w:r w:rsidRPr="00876C8D">
        <w:rPr>
          <w:bCs/>
          <w:noProof/>
        </w:rPr>
        <w:t xml:space="preserve">le, as </w:t>
      </w:r>
      <w:r w:rsidRPr="00226E8B">
        <w:rPr>
          <w:b/>
          <w:noProof/>
        </w:rPr>
        <w:t>they</w:t>
      </w:r>
      <w:r w:rsidRPr="00876C8D">
        <w:rPr>
          <w:bCs/>
          <w:noProof/>
        </w:rPr>
        <w:t xml:space="preserve"> were </w:t>
      </w:r>
      <w:r w:rsidRPr="00226E8B">
        <w:rPr>
          <w:b/>
          <w:noProof/>
        </w:rPr>
        <w:t>leyd</w:t>
      </w:r>
      <w:r w:rsidRPr="00876C8D">
        <w:rPr>
          <w:bCs/>
          <w:noProof/>
        </w:rPr>
        <w:t xml:space="preserve"> in </w:t>
      </w:r>
      <w:r w:rsidRPr="00226E8B">
        <w:rPr>
          <w:b/>
          <w:noProof/>
        </w:rPr>
        <w:t>pres</w:t>
      </w:r>
      <w:r w:rsidRPr="00876C8D">
        <w:rPr>
          <w:bCs/>
          <w:noProof/>
        </w:rPr>
        <w:t>se.</w:t>
      </w:r>
    </w:p>
    <w:p w14:paraId="2390F7B8" w14:textId="1A21372F" w:rsidR="00226E8B" w:rsidRPr="00876C8D" w:rsidRDefault="00226E8B" w:rsidP="00226E8B">
      <w:pPr>
        <w:rPr>
          <w:bCs/>
          <w:noProof/>
        </w:rPr>
      </w:pPr>
      <w:r w:rsidRPr="00876C8D">
        <w:rPr>
          <w:bCs/>
          <w:noProof/>
        </w:rPr>
        <w:t xml:space="preserve">Of </w:t>
      </w:r>
      <w:r w:rsidRPr="00226E8B">
        <w:rPr>
          <w:b/>
          <w:noProof/>
        </w:rPr>
        <w:t>twent</w:t>
      </w:r>
      <w:r w:rsidRPr="00876C8D">
        <w:rPr>
          <w:bCs/>
          <w:noProof/>
        </w:rPr>
        <w:t xml:space="preserve">y </w:t>
      </w:r>
      <w:r w:rsidRPr="00226E8B">
        <w:rPr>
          <w:b/>
          <w:noProof/>
        </w:rPr>
        <w:t>ye</w:t>
      </w:r>
      <w:r w:rsidR="007B5AEC">
        <w:rPr>
          <w:b/>
          <w:noProof/>
        </w:rPr>
        <w:t>e</w:t>
      </w:r>
      <w:r w:rsidRPr="00226E8B">
        <w:rPr>
          <w:b/>
          <w:noProof/>
        </w:rPr>
        <w:t>r</w:t>
      </w:r>
      <w:r w:rsidRPr="00876C8D">
        <w:rPr>
          <w:bCs/>
          <w:noProof/>
        </w:rPr>
        <w:t xml:space="preserve"> of </w:t>
      </w:r>
      <w:r w:rsidRPr="00226E8B">
        <w:rPr>
          <w:b/>
          <w:noProof/>
        </w:rPr>
        <w:t>ag</w:t>
      </w:r>
      <w:r w:rsidRPr="00876C8D">
        <w:rPr>
          <w:bCs/>
          <w:noProof/>
        </w:rPr>
        <w:t xml:space="preserve">e he </w:t>
      </w:r>
      <w:r w:rsidRPr="00226E8B">
        <w:rPr>
          <w:b/>
          <w:noProof/>
        </w:rPr>
        <w:t>was</w:t>
      </w:r>
      <w:r w:rsidRPr="00876C8D">
        <w:rPr>
          <w:bCs/>
          <w:noProof/>
        </w:rPr>
        <w:t xml:space="preserve">, I </w:t>
      </w:r>
      <w:r w:rsidRPr="00226E8B">
        <w:rPr>
          <w:b/>
          <w:noProof/>
        </w:rPr>
        <w:t>ges</w:t>
      </w:r>
      <w:r w:rsidRPr="00876C8D">
        <w:rPr>
          <w:bCs/>
          <w:noProof/>
        </w:rPr>
        <w:t>se.</w:t>
      </w:r>
    </w:p>
    <w:p w14:paraId="1BDBA0C8" w14:textId="68BDEC9E" w:rsidR="000E5742" w:rsidRDefault="00C75581" w:rsidP="0061190C">
      <w:r w:rsidRPr="00C75581">
        <w:rPr>
          <w:noProof/>
        </w:rPr>
        <w:drawing>
          <wp:anchor distT="0" distB="0" distL="114300" distR="114300" simplePos="0" relativeHeight="251659264" behindDoc="1" locked="0" layoutInCell="1" allowOverlap="1" wp14:anchorId="27C67E0E" wp14:editId="4180EC36">
            <wp:simplePos x="0" y="0"/>
            <wp:positionH relativeFrom="margin">
              <wp:posOffset>1333500</wp:posOffset>
            </wp:positionH>
            <wp:positionV relativeFrom="paragraph">
              <wp:posOffset>78105</wp:posOffset>
            </wp:positionV>
            <wp:extent cx="2266950" cy="4231640"/>
            <wp:effectExtent l="0" t="0" r="0" b="0"/>
            <wp:wrapTight wrapText="bothSides">
              <wp:wrapPolygon edited="0">
                <wp:start x="0" y="0"/>
                <wp:lineTo x="0" y="21490"/>
                <wp:lineTo x="21418" y="21490"/>
                <wp:lineTo x="214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48CC6" w14:textId="41C6178E" w:rsidR="000E5742" w:rsidRDefault="000E5742" w:rsidP="0061190C">
      <w:pPr>
        <w:rPr>
          <w:b/>
          <w:bCs/>
          <w:u w:val="single"/>
        </w:rPr>
      </w:pPr>
      <w:r w:rsidRPr="00BF7DDE">
        <w:rPr>
          <w:b/>
          <w:bCs/>
          <w:u w:val="single"/>
        </w:rPr>
        <w:t xml:space="preserve">OR </w:t>
      </w:r>
    </w:p>
    <w:p w14:paraId="678278E7" w14:textId="66843457" w:rsidR="00C75581" w:rsidRDefault="00C75581" w:rsidP="0061190C">
      <w:pPr>
        <w:rPr>
          <w:b/>
          <w:bCs/>
          <w:u w:val="single"/>
        </w:rPr>
      </w:pPr>
    </w:p>
    <w:p w14:paraId="78D8E94F" w14:textId="1BF38C39" w:rsidR="00C75581" w:rsidRPr="00C75581" w:rsidRDefault="00C75581" w:rsidP="0061190C">
      <w:pPr>
        <w:rPr>
          <w:b/>
          <w:bCs/>
        </w:rPr>
      </w:pPr>
      <w:r w:rsidRPr="00C75581">
        <w:rPr>
          <w:b/>
          <w:bCs/>
        </w:rPr>
        <w:t>(B)</w:t>
      </w:r>
    </w:p>
    <w:p w14:paraId="08A9239D" w14:textId="1727B0FF" w:rsidR="00C75581" w:rsidRDefault="00C75581" w:rsidP="0061190C">
      <w:pPr>
        <w:rPr>
          <w:b/>
          <w:bCs/>
          <w:u w:val="single"/>
        </w:rPr>
      </w:pPr>
    </w:p>
    <w:p w14:paraId="66F20F64" w14:textId="77777777" w:rsidR="00C75581" w:rsidRPr="00BF7DDE" w:rsidRDefault="00C75581" w:rsidP="0061190C">
      <w:pPr>
        <w:rPr>
          <w:b/>
          <w:bCs/>
          <w:u w:val="single"/>
        </w:rPr>
      </w:pPr>
    </w:p>
    <w:p w14:paraId="30B2EB34" w14:textId="255E7F5A" w:rsidR="000E5742" w:rsidRDefault="000E5742" w:rsidP="0061190C"/>
    <w:p w14:paraId="231CE220" w14:textId="63E89623" w:rsidR="00C75581" w:rsidRDefault="00C75581" w:rsidP="0061190C"/>
    <w:p w14:paraId="06BF64C2" w14:textId="44DB5C8A" w:rsidR="00C75581" w:rsidRDefault="00C75581" w:rsidP="0061190C"/>
    <w:p w14:paraId="2E79FA44" w14:textId="0FA48E3E" w:rsidR="00C75581" w:rsidRDefault="00C75581" w:rsidP="0061190C"/>
    <w:p w14:paraId="4139A2AA" w14:textId="5624D76D" w:rsidR="00C75581" w:rsidRDefault="00C75581" w:rsidP="0061190C"/>
    <w:p w14:paraId="4ADFC55F" w14:textId="05A3B30B" w:rsidR="00C75581" w:rsidRDefault="00C75581" w:rsidP="0061190C"/>
    <w:p w14:paraId="74186531" w14:textId="66EEEB7B" w:rsidR="00C75581" w:rsidRDefault="00C75581" w:rsidP="0061190C"/>
    <w:p w14:paraId="76CCB010" w14:textId="258B429C" w:rsidR="00C75581" w:rsidRDefault="00C75581" w:rsidP="0061190C"/>
    <w:p w14:paraId="6A872A9E" w14:textId="5E7AE855" w:rsidR="00C75581" w:rsidRDefault="00C75581" w:rsidP="0061190C"/>
    <w:p w14:paraId="7FF3A24A" w14:textId="29F0C56F" w:rsidR="00B64356" w:rsidRDefault="00B64356" w:rsidP="00B64356">
      <w:pPr>
        <w:rPr>
          <w:b/>
          <w:bCs/>
          <w:u w:val="single"/>
        </w:rPr>
      </w:pPr>
    </w:p>
    <w:p w14:paraId="3974E6DC" w14:textId="2C7D92BC" w:rsidR="00B64356" w:rsidRDefault="00B64356" w:rsidP="00B64356">
      <w:pPr>
        <w:rPr>
          <w:b/>
          <w:bCs/>
          <w:u w:val="single"/>
        </w:rPr>
      </w:pPr>
    </w:p>
    <w:p w14:paraId="43B498E7" w14:textId="0A7DEE12" w:rsidR="00B64356" w:rsidRPr="00BF7DDE" w:rsidRDefault="00B64356" w:rsidP="00B64356">
      <w:pPr>
        <w:rPr>
          <w:b/>
          <w:bCs/>
          <w:u w:val="single"/>
        </w:rPr>
      </w:pPr>
      <w:r w:rsidRPr="00BF7DDE">
        <w:rPr>
          <w:b/>
          <w:bCs/>
          <w:u w:val="single"/>
        </w:rPr>
        <w:t>OR</w:t>
      </w:r>
    </w:p>
    <w:p w14:paraId="2DC7D5F1" w14:textId="54AC54B1" w:rsidR="00C75581" w:rsidRDefault="00C75581" w:rsidP="0061190C"/>
    <w:p w14:paraId="6DEDE454" w14:textId="69C7703C" w:rsidR="000E5742" w:rsidRDefault="000E5742" w:rsidP="0061190C">
      <w:r>
        <w:t>(</w:t>
      </w:r>
      <w:r w:rsidR="00B64356">
        <w:t>C</w:t>
      </w:r>
      <w:r>
        <w:t xml:space="preserve">) Describe your return to a place struck down by the plague. You can base your writing in any </w:t>
      </w:r>
      <w:proofErr w:type="gramStart"/>
      <w:r>
        <w:t>time period</w:t>
      </w:r>
      <w:proofErr w:type="gramEnd"/>
      <w:r>
        <w:t xml:space="preserve"> you like.</w:t>
      </w:r>
    </w:p>
    <w:p w14:paraId="75BEB44B" w14:textId="0C745D2A" w:rsidR="00CB2235" w:rsidRDefault="00CB2235" w:rsidP="0061190C">
      <w:pPr>
        <w:rPr>
          <w:b/>
          <w:bCs/>
          <w:u w:val="single"/>
        </w:rPr>
      </w:pPr>
    </w:p>
    <w:p w14:paraId="48FCD2D2" w14:textId="467C072F" w:rsidR="000E5742" w:rsidRPr="00BF7DDE" w:rsidRDefault="000E5742" w:rsidP="0061190C">
      <w:pPr>
        <w:rPr>
          <w:b/>
          <w:bCs/>
          <w:u w:val="single"/>
        </w:rPr>
      </w:pPr>
      <w:r w:rsidRPr="00BF7DDE">
        <w:rPr>
          <w:b/>
          <w:bCs/>
          <w:u w:val="single"/>
        </w:rPr>
        <w:t>OR</w:t>
      </w:r>
    </w:p>
    <w:p w14:paraId="52795086" w14:textId="6463A5D4" w:rsidR="00BF7DDE" w:rsidRDefault="00BF7DDE" w:rsidP="0061190C"/>
    <w:p w14:paraId="0D259728" w14:textId="71DBD3B1" w:rsidR="007F07A6" w:rsidRDefault="000E5742" w:rsidP="0061190C">
      <w:r>
        <w:t>(</w:t>
      </w:r>
      <w:r w:rsidR="00B64356">
        <w:t>D</w:t>
      </w:r>
      <w:r>
        <w:t xml:space="preserve">) </w:t>
      </w:r>
      <w:r w:rsidR="00CB2235">
        <w:t>‘</w:t>
      </w:r>
      <w:r>
        <w:t xml:space="preserve">What </w:t>
      </w:r>
      <w:r w:rsidR="00CB2235">
        <w:t>have we</w:t>
      </w:r>
      <w:r w:rsidR="007F07A6">
        <w:t>,</w:t>
      </w:r>
      <w:r w:rsidR="00CB2235">
        <w:t xml:space="preserve"> as a society</w:t>
      </w:r>
      <w:r w:rsidR="007F07A6">
        <w:t>,</w:t>
      </w:r>
      <w:r w:rsidR="00CB2235">
        <w:t xml:space="preserve"> learnt in the last year, and what measures</w:t>
      </w:r>
      <w:r>
        <w:t xml:space="preserve"> should we keep in </w:t>
      </w:r>
      <w:r w:rsidR="00CB2235">
        <w:t>a</w:t>
      </w:r>
      <w:r>
        <w:t xml:space="preserve"> post-</w:t>
      </w:r>
      <w:proofErr w:type="spellStart"/>
      <w:r>
        <w:t>Covid</w:t>
      </w:r>
      <w:proofErr w:type="spellEnd"/>
      <w:r>
        <w:t xml:space="preserve"> worl</w:t>
      </w:r>
      <w:r w:rsidR="00833C37">
        <w:t>d</w:t>
      </w:r>
      <w:r>
        <w:t>?</w:t>
      </w:r>
      <w:r w:rsidR="00CB2235">
        <w:t>’</w:t>
      </w:r>
      <w:r>
        <w:t xml:space="preserve"> </w:t>
      </w:r>
    </w:p>
    <w:p w14:paraId="2A733420" w14:textId="79B9B336" w:rsidR="003C3480" w:rsidRDefault="000E5742" w:rsidP="00A548E3">
      <w:pPr>
        <w:pStyle w:val="ListParagraph"/>
        <w:numPr>
          <w:ilvl w:val="0"/>
          <w:numId w:val="2"/>
        </w:numPr>
      </w:pPr>
      <w:r>
        <w:t xml:space="preserve">Write </w:t>
      </w:r>
      <w:r w:rsidR="00CB2235">
        <w:t>a piece</w:t>
      </w:r>
      <w:r>
        <w:t xml:space="preserve"> tha</w:t>
      </w:r>
      <w:r w:rsidR="00833C37">
        <w:t xml:space="preserve">t argues </w:t>
      </w:r>
      <w:r w:rsidR="00CB2235">
        <w:t>that the corona virus</w:t>
      </w:r>
      <w:r w:rsidR="007F07A6">
        <w:t xml:space="preserve">, despite all its damage, </w:t>
      </w:r>
      <w:r w:rsidR="00CB2235">
        <w:t>has made our world a better place.</w:t>
      </w:r>
    </w:p>
    <w:p w14:paraId="03808C77" w14:textId="77777777" w:rsidR="003C3480" w:rsidRDefault="003C3480" w:rsidP="003C3480"/>
    <w:p w14:paraId="1AE9CC36" w14:textId="77777777" w:rsidR="003C3480" w:rsidRDefault="003C3480" w:rsidP="003C3480"/>
    <w:p w14:paraId="2F532DF5" w14:textId="3552F2AB" w:rsidR="006321CD" w:rsidRDefault="003C3480">
      <w:r w:rsidRPr="003C3480">
        <w:rPr>
          <w:b/>
          <w:bCs/>
        </w:rPr>
        <w:drawing>
          <wp:anchor distT="0" distB="0" distL="114300" distR="114300" simplePos="0" relativeHeight="251663360" behindDoc="1" locked="0" layoutInCell="1" allowOverlap="1" wp14:anchorId="46397831" wp14:editId="6C0F6E1F">
            <wp:simplePos x="0" y="0"/>
            <wp:positionH relativeFrom="column">
              <wp:posOffset>1143000</wp:posOffset>
            </wp:positionH>
            <wp:positionV relativeFrom="paragraph">
              <wp:posOffset>699135</wp:posOffset>
            </wp:positionV>
            <wp:extent cx="3152140" cy="2574290"/>
            <wp:effectExtent l="0" t="0" r="0" b="0"/>
            <wp:wrapTight wrapText="bothSides">
              <wp:wrapPolygon edited="0">
                <wp:start x="0" y="0"/>
                <wp:lineTo x="0" y="21419"/>
                <wp:lineTo x="21409" y="21419"/>
                <wp:lineTo x="214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C3480">
        <w:rPr>
          <w:b/>
          <w:bCs/>
        </w:rPr>
        <w:t xml:space="preserve">Find out more from the British Library at </w:t>
      </w:r>
      <w:hyperlink r:id="rId17" w:history="1">
        <w:r w:rsidRPr="004F0CCA">
          <w:rPr>
            <w:rStyle w:val="Hyperlink"/>
          </w:rPr>
          <w:t>https://www.bl.uk/people/geoffrey-chaucer</w:t>
        </w:r>
      </w:hyperlink>
      <w:r>
        <w:t xml:space="preserve">  </w:t>
      </w:r>
    </w:p>
    <w:sectPr w:rsidR="006321CD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D5756" w14:textId="77777777" w:rsidR="00C70D52" w:rsidRDefault="00C70D52" w:rsidP="00B64356">
      <w:pPr>
        <w:spacing w:after="0" w:line="240" w:lineRule="auto"/>
      </w:pPr>
      <w:r>
        <w:separator/>
      </w:r>
    </w:p>
  </w:endnote>
  <w:endnote w:type="continuationSeparator" w:id="0">
    <w:p w14:paraId="4E9BB963" w14:textId="77777777" w:rsidR="00C70D52" w:rsidRDefault="00C70D52" w:rsidP="00B64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05100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C26637" w14:textId="656041BE" w:rsidR="00B64356" w:rsidRDefault="00B643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1306AB" w14:textId="77777777" w:rsidR="00B64356" w:rsidRDefault="00B643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4A92E" w14:textId="77777777" w:rsidR="00C70D52" w:rsidRDefault="00C70D52" w:rsidP="00B64356">
      <w:pPr>
        <w:spacing w:after="0" w:line="240" w:lineRule="auto"/>
      </w:pPr>
      <w:r>
        <w:separator/>
      </w:r>
    </w:p>
  </w:footnote>
  <w:footnote w:type="continuationSeparator" w:id="0">
    <w:p w14:paraId="1724B225" w14:textId="77777777" w:rsidR="00C70D52" w:rsidRDefault="00C70D52" w:rsidP="00B64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E9148E"/>
    <w:multiLevelType w:val="hybridMultilevel"/>
    <w:tmpl w:val="42DA31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2375B1"/>
    <w:multiLevelType w:val="hybridMultilevel"/>
    <w:tmpl w:val="999C9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97"/>
    <w:rsid w:val="0001625F"/>
    <w:rsid w:val="00045DEC"/>
    <w:rsid w:val="000E5742"/>
    <w:rsid w:val="00225D1F"/>
    <w:rsid w:val="00226E8B"/>
    <w:rsid w:val="00335D28"/>
    <w:rsid w:val="003C3480"/>
    <w:rsid w:val="004802D7"/>
    <w:rsid w:val="0050724C"/>
    <w:rsid w:val="0052297D"/>
    <w:rsid w:val="00561A08"/>
    <w:rsid w:val="005A7B97"/>
    <w:rsid w:val="0061190C"/>
    <w:rsid w:val="006321CD"/>
    <w:rsid w:val="007A719D"/>
    <w:rsid w:val="007B5AEC"/>
    <w:rsid w:val="007D5AB1"/>
    <w:rsid w:val="007F07A6"/>
    <w:rsid w:val="00820759"/>
    <w:rsid w:val="00833C37"/>
    <w:rsid w:val="0083763E"/>
    <w:rsid w:val="00876C8D"/>
    <w:rsid w:val="008A7190"/>
    <w:rsid w:val="00A34C4B"/>
    <w:rsid w:val="00A548E3"/>
    <w:rsid w:val="00AF4700"/>
    <w:rsid w:val="00B64356"/>
    <w:rsid w:val="00BF5C40"/>
    <w:rsid w:val="00BF7DDE"/>
    <w:rsid w:val="00C70D52"/>
    <w:rsid w:val="00C75581"/>
    <w:rsid w:val="00CA740B"/>
    <w:rsid w:val="00CB2235"/>
    <w:rsid w:val="00D35C79"/>
    <w:rsid w:val="00D55A3B"/>
    <w:rsid w:val="00E80CA4"/>
    <w:rsid w:val="00EC5C75"/>
    <w:rsid w:val="00EF2380"/>
    <w:rsid w:val="00EF5738"/>
    <w:rsid w:val="00F33E3C"/>
    <w:rsid w:val="00FA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21915"/>
  <w15:chartTrackingRefBased/>
  <w15:docId w15:val="{9A3266AC-243D-4214-8A8A-3016D7C3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 MT" w:eastAsiaTheme="minorHAnsi" w:hAnsi="Gill Sans MT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B9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D5A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4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356"/>
  </w:style>
  <w:style w:type="paragraph" w:styleId="Footer">
    <w:name w:val="footer"/>
    <w:basedOn w:val="Normal"/>
    <w:link w:val="FooterChar"/>
    <w:uiPriority w:val="99"/>
    <w:unhideWhenUsed/>
    <w:rsid w:val="00B64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356"/>
  </w:style>
  <w:style w:type="character" w:styleId="Hyperlink">
    <w:name w:val="Hyperlink"/>
    <w:basedOn w:val="DefaultParagraphFont"/>
    <w:uiPriority w:val="99"/>
    <w:unhideWhenUsed/>
    <w:rsid w:val="00A34C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bl.uk/people/geoffrey-chauce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etty.edu/art/collection/objects/37464/cn-canterbury-cathedral-british-about-1880-1900/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B8F9C3897BE4AAE96B8FF952C25B9" ma:contentTypeVersion="34" ma:contentTypeDescription="Create a new document." ma:contentTypeScope="" ma:versionID="c7ee03d488c72d094d24aa53035968cb">
  <xsd:schema xmlns:xsd="http://www.w3.org/2001/XMLSchema" xmlns:xs="http://www.w3.org/2001/XMLSchema" xmlns:p="http://schemas.microsoft.com/office/2006/metadata/properties" xmlns:ns3="5d372a3b-d854-480b-8b7a-deeff59b73ea" xmlns:ns4="6af52863-0131-4308-a8f5-a5afb112e3ed" targetNamespace="http://schemas.microsoft.com/office/2006/metadata/properties" ma:root="true" ma:fieldsID="b31111a0cfa202c268d2cd3fbfb92a83" ns3:_="" ns4:_="">
    <xsd:import namespace="5d372a3b-d854-480b-8b7a-deeff59b73ea"/>
    <xsd:import namespace="6af52863-0131-4308-a8f5-a5afb112e3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Teams_Channel_Section_Locatio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72a3b-d854-480b-8b7a-deeff59b7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52863-0131-4308-a8f5-a5afb112e3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5d372a3b-d854-480b-8b7a-deeff59b73ea" xsi:nil="true"/>
    <Owner xmlns="5d372a3b-d854-480b-8b7a-deeff59b73ea">
      <UserInfo>
        <DisplayName/>
        <AccountId xsi:nil="true"/>
        <AccountType/>
      </UserInfo>
    </Owner>
    <Students xmlns="5d372a3b-d854-480b-8b7a-deeff59b73ea">
      <UserInfo>
        <DisplayName/>
        <AccountId xsi:nil="true"/>
        <AccountType/>
      </UserInfo>
    </Students>
    <LMS_Mappings xmlns="5d372a3b-d854-480b-8b7a-deeff59b73ea" xsi:nil="true"/>
    <Has_Teacher_Only_SectionGroup xmlns="5d372a3b-d854-480b-8b7a-deeff59b73ea" xsi:nil="true"/>
    <NotebookType xmlns="5d372a3b-d854-480b-8b7a-deeff59b73ea" xsi:nil="true"/>
    <AppVersion xmlns="5d372a3b-d854-480b-8b7a-deeff59b73ea" xsi:nil="true"/>
    <IsNotebookLocked xmlns="5d372a3b-d854-480b-8b7a-deeff59b73ea" xsi:nil="true"/>
    <DefaultSectionNames xmlns="5d372a3b-d854-480b-8b7a-deeff59b73ea" xsi:nil="true"/>
    <Is_Collaboration_Space_Locked xmlns="5d372a3b-d854-480b-8b7a-deeff59b73ea" xsi:nil="true"/>
    <Templates xmlns="5d372a3b-d854-480b-8b7a-deeff59b73ea" xsi:nil="true"/>
    <Distribution_Groups xmlns="5d372a3b-d854-480b-8b7a-deeff59b73ea" xsi:nil="true"/>
    <TeamsChannelId xmlns="5d372a3b-d854-480b-8b7a-deeff59b73ea" xsi:nil="true"/>
    <Invited_Teachers xmlns="5d372a3b-d854-480b-8b7a-deeff59b73ea" xsi:nil="true"/>
    <Teams_Channel_Section_Location xmlns="5d372a3b-d854-480b-8b7a-deeff59b73ea" xsi:nil="true"/>
    <Math_Settings xmlns="5d372a3b-d854-480b-8b7a-deeff59b73ea" xsi:nil="true"/>
    <Self_Registration_Enabled xmlns="5d372a3b-d854-480b-8b7a-deeff59b73ea" xsi:nil="true"/>
    <Invited_Students xmlns="5d372a3b-d854-480b-8b7a-deeff59b73ea" xsi:nil="true"/>
    <FolderType xmlns="5d372a3b-d854-480b-8b7a-deeff59b73ea" xsi:nil="true"/>
    <Teachers xmlns="5d372a3b-d854-480b-8b7a-deeff59b73ea">
      <UserInfo>
        <DisplayName/>
        <AccountId xsi:nil="true"/>
        <AccountType/>
      </UserInfo>
    </Teachers>
    <Student_Groups xmlns="5d372a3b-d854-480b-8b7a-deeff59b73ea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D8D9FA04-093D-4B8C-96D2-21EA096B08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9FE25-D838-4FBA-943C-2FDA1BB6C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72a3b-d854-480b-8b7a-deeff59b73ea"/>
    <ds:schemaRef ds:uri="6af52863-0131-4308-a8f5-a5afb112e3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A7C261-B4E3-403F-B61D-885079002FCC}">
  <ds:schemaRefs>
    <ds:schemaRef ds:uri="http://schemas.microsoft.com/office/2006/metadata/properties"/>
    <ds:schemaRef ds:uri="http://schemas.microsoft.com/office/infopath/2007/PartnerControls"/>
    <ds:schemaRef ds:uri="5d372a3b-d854-480b-8b7a-deeff59b73e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Fraser-Andrews</dc:creator>
  <cp:keywords/>
  <dc:description/>
  <cp:lastModifiedBy>James Fraser-Andrews</cp:lastModifiedBy>
  <cp:revision>36</cp:revision>
  <dcterms:created xsi:type="dcterms:W3CDTF">2020-12-02T22:01:00Z</dcterms:created>
  <dcterms:modified xsi:type="dcterms:W3CDTF">2020-12-09T00:26:00Z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0x01010003BB8F9C3897BE4AAE96B8FF952C25B9</vt:lpwstr>
  </property>
</Properties>
</file>